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Zadania zakwalifikowane do IX edycji Pyskowickiego Budżetu Obywatelskiego</w:t>
      </w:r>
    </w:p>
    <w:p>
      <w:pPr>
        <w:pStyle w:val="Normal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</w:r>
    </w:p>
    <w:tbl>
      <w:tblPr>
        <w:tblW w:w="1418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8"/>
        <w:gridCol w:w="4312"/>
        <w:gridCol w:w="4755"/>
        <w:gridCol w:w="2325"/>
        <w:gridCol w:w="2390"/>
      </w:tblGrid>
      <w:tr>
        <w:trPr/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Zadanie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Skrócony opis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Lokalizacja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Koszt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Zdobywaj wiedzę z Nami - Noblistami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stworzenie nowoczesnej przestrzeni edukacyjno-sensorycznej na świeżym powietrzu</w:t>
            </w:r>
          </w:p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wykonanie projektu, zakup certyfikowanych urządzeń naukowo-sensorycznych i instalacja urządzeń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Ogólnodostępny teren przy Szkole Podstawowej nr 3 im. Noblistów Polskich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200.000,00 zł</w:t>
            </w:r>
          </w:p>
          <w:p>
            <w:pPr>
              <w:pStyle w:val="Zawartotabelius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Sport łączy pokolenia – siłownia zewnętrzna przy Orliku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montaż urządzeń do ćwiczeń (biegacz, orbitrek, wahadło, maszyna do wyciskania)</w:t>
            </w:r>
          </w:p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montaż nawierzchni</w:t>
            </w:r>
          </w:p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doposażenie miejsca w stojaki na rowery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Ogólnodostępny teren przy Szkole Podstawowej nr 6 z Oddziałami Integracyjnymi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60.000,00 zł</w:t>
            </w:r>
          </w:p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„</w:t>
            </w:r>
            <w:r>
              <w:rPr>
                <w:rFonts w:ascii="Calibri" w:hAnsi="Calibri"/>
                <w:sz w:val="22"/>
                <w:szCs w:val="22"/>
              </w:rPr>
              <w:t>Trenuj skutecznie” – modernizacja siłowni na Hali Widowiskowo – Sportowej im. Huberta Wagnera przy ul. Strzelców Bytomskich 1a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zakup funkcjonalnego sprzętu siłowego oraz podłogi gumowej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Siłownia na hali Widowiskowo-Sportowej im. Huberta Wagnera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60.000,00 zł</w:t>
            </w:r>
          </w:p>
          <w:p>
            <w:pPr>
              <w:pStyle w:val="Zawartotabelius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love Pyskowice – przestrzenny napis – witacz promujący miasto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projekt, transport, montaż instalacji składającej się z podświetlanych liter 3d tworzących napis I „serce” Pyskowice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Teren zielony na części rekreacyjnej „placu dożynkowego”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140.000,00 zł</w:t>
            </w:r>
          </w:p>
          <w:p>
            <w:pPr>
              <w:pStyle w:val="Zawartotabeli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p>
      <w:pPr>
        <w:pStyle w:val="Normal"/>
        <w:jc w:val="center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</w:r>
    </w:p>
    <w:p>
      <w:pPr>
        <w:pStyle w:val="Normal"/>
        <w:jc w:val="center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</w:r>
    </w:p>
    <w:sectPr>
      <w:type w:val="nextPage"/>
      <w:pgSz w:orient="landscape" w:w="16838" w:h="11906"/>
      <w:pgMar w:left="1134" w:right="1134" w:gutter="0" w:header="0" w:top="709" w:footer="0" w:bottom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Lato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39f8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eastAsia="en-US" w:bidi="ar-SA" w:val="pl-P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041C-85AB-4F20-882A-89C42F89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LibreOffice/25.2.5.2$Windows_X86_64 LibreOffice_project/03d19516eb2e1dd5d4ccd751a0d6f35f35e08022</Application>
  <AppVersion>15.0000</AppVersion>
  <Pages>1</Pages>
  <Words>160</Words>
  <Characters>1073</Characters>
  <CharactersWithSpaces>1209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2021-07-15T07:48:00Z</dcterms:created>
  <dc:creator/>
  <dc:description/>
  <dc:language>pl-PL</dc:language>
  <cp:lastModifiedBy/>
  <cp:lastPrinted>2025-07-11T07:50:00Z</cp:lastPrinted>
  <dcterms:modified xsi:type="dcterms:W3CDTF">2025-08-06T14:32:51Z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