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93BB" w14:textId="77777777" w:rsidR="00B028E5" w:rsidRDefault="001047C5">
      <w:pPr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Zadania zakwalifikowane do IX edycji Pyskowickiego Budżetu Obywatelskiego</w:t>
      </w:r>
    </w:p>
    <w:p w14:paraId="109B2DF9" w14:textId="77777777" w:rsidR="00B028E5" w:rsidRDefault="00B028E5">
      <w:pPr>
        <w:jc w:val="center"/>
        <w:rPr>
          <w:rFonts w:ascii="Lato" w:hAnsi="Lato"/>
          <w:b/>
          <w:bCs/>
          <w:sz w:val="20"/>
          <w:szCs w:val="20"/>
        </w:rPr>
      </w:pPr>
    </w:p>
    <w:tbl>
      <w:tblPr>
        <w:tblW w:w="14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"/>
        <w:gridCol w:w="4312"/>
        <w:gridCol w:w="4755"/>
        <w:gridCol w:w="2325"/>
        <w:gridCol w:w="2390"/>
      </w:tblGrid>
      <w:tr w:rsidR="00B028E5" w14:paraId="5D875E74" w14:textId="7777777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7669" w14:textId="77777777" w:rsidR="00B028E5" w:rsidRDefault="001047C5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E6287" w14:textId="77777777" w:rsidR="00B028E5" w:rsidRDefault="001047C5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Zadanie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69A5A" w14:textId="77777777" w:rsidR="00B028E5" w:rsidRDefault="001047C5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Skrócony opis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4935" w14:textId="77777777" w:rsidR="00B028E5" w:rsidRDefault="001047C5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Lokalizacja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048" w14:textId="77777777" w:rsidR="00B028E5" w:rsidRDefault="001047C5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Koszt</w:t>
            </w:r>
          </w:p>
        </w:tc>
      </w:tr>
      <w:tr w:rsidR="00B028E5" w14:paraId="11AAE23D" w14:textId="77777777"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14:paraId="2D3F801A" w14:textId="77777777" w:rsidR="00B028E5" w:rsidRDefault="001047C5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 w14:paraId="782237DD" w14:textId="77777777" w:rsidR="00B028E5" w:rsidRDefault="001047C5" w:rsidP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Zdobywaj wiedzę z Nami - Noblistami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 w14:paraId="53C611FE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stworzenie nowoczesnej przestrzeni edukacyjno-sensorycznej na świeżym powietrzu</w:t>
            </w:r>
          </w:p>
          <w:p w14:paraId="70AD2F16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wykonanie projektu, zakup certyfikowanych urządzeń naukowo-sensorycznych i instalacja urządzeń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EF45BD3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Ogólnodostępny teren przy Szkole Podstawowej nr 3 im. Noblistów Polskich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78CE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200.000,00 zł</w:t>
            </w:r>
          </w:p>
          <w:p w14:paraId="4BEE57CB" w14:textId="77777777" w:rsidR="00B028E5" w:rsidRDefault="00B028E5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028E5" w14:paraId="55BCA060" w14:textId="77777777"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14:paraId="63B5E951" w14:textId="77777777" w:rsidR="00B028E5" w:rsidRDefault="001047C5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 w14:paraId="54C4BA3E" w14:textId="77777777" w:rsidR="00B028E5" w:rsidRDefault="001047C5" w:rsidP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 łączy pokolenia – siłownia zewnętrzna przy Orliku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 w14:paraId="1A29B2FE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montaż urządzeń do ćwiczeń (biegacz,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orbitrek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wahadło, maszyna do wyciskania)</w:t>
            </w:r>
          </w:p>
          <w:p w14:paraId="4CC48547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montaż nawierzchni</w:t>
            </w:r>
          </w:p>
          <w:p w14:paraId="2A39C7D1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doposażenie miejsca w stojaki na rowery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5B35A4C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Ogólnodostępny teren przy Szkole Podstawowej nr 6 z Oddziałami Integracyjnymi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005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60.000,00 zł</w:t>
            </w:r>
          </w:p>
          <w:p w14:paraId="0E225251" w14:textId="77777777" w:rsidR="00B028E5" w:rsidRDefault="00B028E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B028E5" w14:paraId="006F3F1A" w14:textId="77777777"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14:paraId="4061707F" w14:textId="77777777" w:rsidR="00B028E5" w:rsidRDefault="001047C5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 w14:paraId="75258802" w14:textId="77777777" w:rsidR="00B028E5" w:rsidRDefault="001047C5" w:rsidP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„Trenuj skutecznie” – cykl bezpłatnych zajęć siłowych oraz modernizacja siłowni na Hali Widowiskowo – Sportowej im. Huberta Wagnera przy ul. Strzelców Bytomskich 1a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 w14:paraId="3BDFA6B1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zakup funkcjonalnego sprzętu siłowego oraz podłogi gumowej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E0AB8C8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Siłownia na hali Widowiskowo-Sportowej im. Huberta Wagnera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9A63" w14:textId="312EA313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  <w:r w:rsidR="00932000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000,00 zł</w:t>
            </w:r>
          </w:p>
          <w:p w14:paraId="0AB2979E" w14:textId="77777777" w:rsidR="00B028E5" w:rsidRDefault="00B028E5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028E5" w14:paraId="184CF9EF" w14:textId="77777777"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14:paraId="46D46C7C" w14:textId="77777777" w:rsidR="00B028E5" w:rsidRDefault="001047C5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 w14:paraId="5E52B90C" w14:textId="77777777" w:rsidR="00B028E5" w:rsidRDefault="001047C5" w:rsidP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love Pyskowice – przestrzenny napis – witacz promujący miasto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 w14:paraId="2691EB29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projekt, transport, montaż instalacji składającej się z podświetlanych liter 3d tworzących napis I „serce” Pyskowice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46F749A7" w14:textId="77777777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Teren zielony na części rekreacyjnej „placu dożynkowego”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9A1" w14:textId="6DB98A22" w:rsidR="00B028E5" w:rsidRDefault="001047C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</w:t>
            </w:r>
            <w:r w:rsidR="00932000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000,00 zł</w:t>
            </w:r>
          </w:p>
          <w:p w14:paraId="57CE16C9" w14:textId="77777777" w:rsidR="00B028E5" w:rsidRDefault="00B028E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1D024A" w14:textId="77777777" w:rsidR="00B028E5" w:rsidRDefault="00B028E5">
      <w:pPr>
        <w:rPr>
          <w:rFonts w:ascii="Lato" w:hAnsi="Lato"/>
          <w:sz w:val="20"/>
          <w:szCs w:val="20"/>
        </w:rPr>
      </w:pPr>
    </w:p>
    <w:p w14:paraId="5FEDC120" w14:textId="77777777" w:rsidR="00B028E5" w:rsidRDefault="00B028E5">
      <w:pPr>
        <w:jc w:val="center"/>
        <w:rPr>
          <w:rFonts w:ascii="Lato" w:hAnsi="Lato"/>
          <w:b/>
          <w:bCs/>
          <w:sz w:val="22"/>
          <w:szCs w:val="22"/>
        </w:rPr>
      </w:pPr>
    </w:p>
    <w:p w14:paraId="3F16C636" w14:textId="77777777" w:rsidR="00B028E5" w:rsidRDefault="00B028E5">
      <w:pPr>
        <w:jc w:val="center"/>
        <w:rPr>
          <w:rFonts w:ascii="Lato" w:hAnsi="Lato"/>
          <w:b/>
          <w:bCs/>
          <w:sz w:val="22"/>
          <w:szCs w:val="22"/>
        </w:rPr>
      </w:pPr>
    </w:p>
    <w:sectPr w:rsidR="00B028E5">
      <w:pgSz w:w="16838" w:h="11906" w:orient="landscape"/>
      <w:pgMar w:top="709" w:right="1134" w:bottom="0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8E5"/>
    <w:rsid w:val="001047C5"/>
    <w:rsid w:val="00502824"/>
    <w:rsid w:val="00932000"/>
    <w:rsid w:val="00B0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034D"/>
  <w15:docId w15:val="{267A037C-1CC8-4051-B2A0-CDFD0E6B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041C-85AB-4F20-882A-89C42F89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Adam Pikul</cp:lastModifiedBy>
  <cp:revision>63</cp:revision>
  <cp:lastPrinted>2025-07-11T07:50:00Z</cp:lastPrinted>
  <dcterms:created xsi:type="dcterms:W3CDTF">2021-07-15T07:48:00Z</dcterms:created>
  <dcterms:modified xsi:type="dcterms:W3CDTF">2025-07-16T10:01:00Z</dcterms:modified>
  <dc:language>pl-PL</dc:language>
</cp:coreProperties>
</file>