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spacing w:lineRule="auto" w:line="300" w:before="0" w:after="0"/>
        <w:jc w:val="both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7891780</wp:posOffset>
            </wp:positionH>
            <wp:positionV relativeFrom="paragraph">
              <wp:posOffset>47625</wp:posOffset>
            </wp:positionV>
            <wp:extent cx="1447800" cy="1447800"/>
            <wp:effectExtent l="0" t="0" r="0" b="0"/>
            <wp:wrapSquare wrapText="bothSides"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omylnaczcionkaakapitu"/>
          <w:rFonts w:eastAsia="Times New Roman" w:ascii="Cambria" w:hAnsi="Cambria"/>
          <w:sz w:val="24"/>
          <w:szCs w:val="24"/>
          <w:lang w:eastAsia="pl-PL"/>
        </w:rPr>
        <w:t xml:space="preserve"> </w:t>
      </w:r>
    </w:p>
    <w:p>
      <w:pPr>
        <w:pStyle w:val="Normalny"/>
        <w:spacing w:lineRule="auto" w:line="300" w:before="0" w:after="0"/>
        <w:jc w:val="both"/>
        <w:rPr>
          <w:rFonts w:ascii="Cambria" w:hAnsi="Cambria" w:eastAsia="Times New Roman"/>
          <w:b/>
          <w:bCs/>
          <w:sz w:val="24"/>
          <w:szCs w:val="24"/>
          <w:lang w:eastAsia="pl-PL"/>
        </w:rPr>
      </w:pPr>
      <w:r>
        <w:rPr>
          <w:rFonts w:eastAsia="Times New Roman" w:ascii="Cambria" w:hAnsi="Cambria"/>
          <w:b/>
          <w:bCs/>
          <w:sz w:val="24"/>
          <w:szCs w:val="24"/>
          <w:lang w:eastAsia="pl-PL"/>
        </w:rPr>
      </w:r>
    </w:p>
    <w:p>
      <w:pPr>
        <w:pStyle w:val="Normalny"/>
        <w:spacing w:lineRule="auto" w:line="360" w:before="0" w:after="0"/>
        <w:jc w:val="center"/>
        <w:rPr>
          <w:rFonts w:ascii="Calibri" w:hAnsi="Calibri" w:eastAsia="Times New Roman" w:cs="Calibri"/>
          <w:b/>
          <w:bCs/>
          <w:i/>
          <w:i/>
          <w:iCs/>
          <w:sz w:val="24"/>
          <w:szCs w:val="24"/>
          <w:lang w:eastAsia="pl-PL"/>
        </w:rPr>
      </w:pPr>
      <w:r>
        <w:rPr>
          <w:rFonts w:eastAsia="Times New Roman" w:cs="Calibri"/>
          <w:b/>
          <w:bCs/>
          <w:i/>
          <w:iCs/>
          <w:sz w:val="24"/>
          <w:szCs w:val="24"/>
          <w:lang w:eastAsia="pl-PL"/>
        </w:rPr>
        <w:t>FORMULARZ KONSULTACJI SPOŁECZNYCH</w:t>
      </w:r>
    </w:p>
    <w:p>
      <w:pPr>
        <w:pStyle w:val="Normalny"/>
        <w:spacing w:lineRule="auto" w:line="360" w:before="0" w:after="0"/>
        <w:jc w:val="center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dotyczących projektu uchwały Rady Miejskiej w Pyskowicach w sprawie przyjęcia regulaminu określającego zasady wyznaczania składu oraz zasady działania Komitetu Rewitalizacji</w:t>
      </w:r>
    </w:p>
    <w:p>
      <w:pPr>
        <w:pStyle w:val="Normalny"/>
        <w:spacing w:lineRule="auto" w:line="360" w:before="0" w:after="0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tbl>
      <w:tblPr>
        <w:tblW w:w="14601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4693"/>
        <w:gridCol w:w="4678"/>
        <w:gridCol w:w="4678"/>
      </w:tblGrid>
      <w:tr>
        <w:trPr>
          <w:trHeight w:val="48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  <w:vAlign w:val="center"/>
          </w:tcPr>
          <w:p>
            <w:pPr>
              <w:pStyle w:val="Normalny"/>
              <w:autoSpaceDE w:val="false"/>
              <w:spacing w:before="0" w:after="16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  <w:vAlign w:val="bottom"/>
          </w:tcPr>
          <w:p>
            <w:pPr>
              <w:pStyle w:val="Normalny"/>
              <w:widowControl w:val="false"/>
              <w:suppressAutoHyphens w:val="true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rPr/>
            </w:pPr>
            <w:r>
              <w:rPr>
                <w:rStyle w:val="Domylnaczcionkaakapitu"/>
                <w:rFonts w:cs="Calibri"/>
                <w:b/>
                <w:bCs/>
                <w:color w:val="000000"/>
                <w:sz w:val="20"/>
                <w:szCs w:val="20"/>
              </w:rPr>
              <w:t>Część p</w:t>
            </w:r>
            <w:r>
              <w:rPr>
                <w:rStyle w:val="Domylnaczcionkaakapitu"/>
                <w:rFonts w:eastAsia="ArialNarrow-Bold" w:cs="Calibri"/>
                <w:b/>
                <w:bCs/>
                <w:kern w:val="2"/>
                <w:sz w:val="20"/>
                <w:szCs w:val="20"/>
              </w:rPr>
              <w:t>rojektu uchwały Rady Miejskiej w Pyskowicach w sprawie przyjęcia regulaminu określającego zasady wyznaczania składu oraz zasady działania Komitetu Rewitalizacji - do, której odnosi się uwaga (proszę podać treść zapisu oraz numer strony lub nr załącznika)</w:t>
            </w:r>
          </w:p>
          <w:p>
            <w:pPr>
              <w:pStyle w:val="Normalny"/>
              <w:autoSpaceDE w:val="false"/>
              <w:spacing w:before="0" w:after="16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  <w:vAlign w:val="center"/>
          </w:tcPr>
          <w:p>
            <w:pPr>
              <w:pStyle w:val="Normalny"/>
              <w:autoSpaceDE w:val="false"/>
              <w:spacing w:before="0" w:after="16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Treść uwagi: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  <w:vAlign w:val="center"/>
          </w:tcPr>
          <w:p>
            <w:pPr>
              <w:pStyle w:val="Normalny"/>
              <w:autoSpaceDE w:val="false"/>
              <w:spacing w:before="0" w:after="16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Propozycja zmiany / Uzasadnienie / Wyjaśnienie:</w:t>
            </w:r>
          </w:p>
        </w:tc>
      </w:tr>
      <w:tr>
        <w:trPr>
          <w:trHeight w:val="68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  <w:t>1.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</w:tr>
      <w:tr>
        <w:trPr>
          <w:trHeight w:val="72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  <w:t>2.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  <w:t>3.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</w:tr>
      <w:tr>
        <w:trPr>
          <w:trHeight w:val="72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  <w:t>4.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</w:tr>
      <w:tr>
        <w:trPr>
          <w:trHeight w:val="72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  <w:t>5.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</w:tr>
      <w:tr>
        <w:trPr>
          <w:trHeight w:val="72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  <w:t>6.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</w:tr>
      <w:tr>
        <w:trPr>
          <w:trHeight w:val="72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  <w:t>7.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</w:tr>
      <w:tr>
        <w:trPr>
          <w:trHeight w:val="72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CC2E5" w:val="clear"/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  <w:t>8.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uppressAutoHyphens w:val="true"/>
              <w:spacing w:before="0" w:after="160"/>
              <w:rPr>
                <w:rFonts w:ascii="Calibri" w:hAnsi="Calibri"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pPr>
            <w:r>
              <w:rPr>
                <w:rFonts w:eastAsia="ArialNarrow-Bold" w:cs="Calibri"/>
                <w:b/>
                <w:bCs/>
                <w:color w:val="333333"/>
                <w:kern w:val="2"/>
                <w:sz w:val="20"/>
                <w:szCs w:val="20"/>
              </w:rPr>
            </w:r>
          </w:p>
        </w:tc>
      </w:tr>
    </w:tbl>
    <w:p>
      <w:pPr>
        <w:pStyle w:val="Normalny"/>
        <w:spacing w:lineRule="auto" w:line="240" w:before="0" w:after="0"/>
        <w:rPr>
          <w:rFonts w:ascii="Calibri" w:hAnsi="Calibri"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UWAGA: W RAZIE KONIECZNOŚCI PROSZĘ WYKORZYSTAĆ KOLEJNA KARTĘ FORMULARZA LUB POWIELIĆ WIERSZE</w:t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rPr/>
      </w:pPr>
      <w:r>
        <w:rPr>
          <w:rStyle w:val="Domylnaczcionkaakapitu"/>
          <w:rFonts w:cs="Calibri"/>
          <w:sz w:val="20"/>
          <w:szCs w:val="20"/>
        </w:rPr>
        <w:t>Informacja o składających kartę formularza</w:t>
      </w:r>
      <w:r>
        <w:rPr>
          <w:rStyle w:val="Domylnaczcionkaakapitu"/>
          <w:rFonts w:cs="Calibri"/>
          <w:sz w:val="20"/>
          <w:szCs w:val="20"/>
        </w:rPr>
        <w:t>: …………………………………………..</w:t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Nazwa instytucji / osoby prywatnej: …………………………………………..</w:t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rPr/>
      </w:pPr>
      <w:r>
        <w:rPr>
          <w:rStyle w:val="Domylnaczcionkaakapitu"/>
          <w:rFonts w:cs="Calibri"/>
          <w:sz w:val="20"/>
          <w:szCs w:val="20"/>
        </w:rPr>
        <w:t>Adres instytucji</w:t>
      </w:r>
      <w:r>
        <w:rPr>
          <w:rStyle w:val="Domylnaczcionkaakapitu"/>
          <w:rFonts w:cs="Calibri"/>
          <w:sz w:val="20"/>
          <w:szCs w:val="20"/>
        </w:rPr>
        <w:t>: …………………………………………..</w:t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rPr/>
      </w:pPr>
      <w:r>
        <w:rPr>
          <w:rStyle w:val="Domylnaczcionkaakapitu"/>
          <w:rFonts w:cs="Calibri"/>
          <w:sz w:val="20"/>
          <w:szCs w:val="20"/>
        </w:rPr>
        <w:t>Imię i nazwisko osoby zgłaszającej</w:t>
      </w:r>
      <w:r>
        <w:rPr>
          <w:rStyle w:val="Domylnaczcionkaakapitu"/>
          <w:rFonts w:cs="Calibri"/>
          <w:sz w:val="20"/>
          <w:szCs w:val="20"/>
        </w:rPr>
        <w:t>: …………………………………………..</w:t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rPr/>
      </w:pPr>
      <w:r>
        <w:rPr>
          <w:rStyle w:val="Domylnaczcionkaakapitu"/>
          <w:rFonts w:cs="Calibri"/>
          <w:sz w:val="20"/>
          <w:szCs w:val="20"/>
        </w:rPr>
        <w:t>Dane kontaktowe – telefon / e-mail</w:t>
      </w:r>
      <w:r>
        <w:rPr>
          <w:rStyle w:val="Domylnaczcionkaakapitu"/>
          <w:rFonts w:cs="Calibri"/>
          <w:sz w:val="20"/>
          <w:szCs w:val="20"/>
        </w:rPr>
        <w:t>: …………………………………………..</w:t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Ponadto oświadczam, że zapoznałem/łam się z informacją o przetwarzaniu danych znajdujących się na kolejnej stronie karty formularza.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Informacja o przetwarzaniu danych osobowych:</w:t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Stosowanie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RODO), Dz. Urz. UE L 119 z 04.05.2016, s. 1, z późn. zm., informujemy, że: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Administratorem Pana/Pani danych osobowych jest Burmistrz Miasta Pyskowice, adres: ul. Strzelców Bytomskich 3, 44-120 Pyskowice, e-mail: info@pyskowice.pl,  kontakt telefoniczny: (32) 332 60 00;</w:t>
      </w:r>
    </w:p>
    <w:p>
      <w:pPr>
        <w:pStyle w:val="Normaln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cs="Calibri"/>
          <w:sz w:val="20"/>
          <w:szCs w:val="20"/>
          <w:shd w:fill="auto" w:val="clear"/>
        </w:rPr>
        <w:t>Dane kontaktowe inspektora ochrony danych: iod@pyskowice.pl lub tel. 32 332-61-03;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Pana/Pani dane osobowe przetwarzane będą w celu sporządzenia projektu uchwały Rady Miejskiej w Pyskowicach w sprawie przyjęcia regulaminu określającego zasady wyznaczania składu oraz zasady działania Komitetu Rewitalizacji, a podstawą prawną przetwarzania danych osobowych jest wykonania zadania realizowanego w interesie publicznym przez administratora, zgodnie z art. 6 ust. 1 litera e RODO;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Pana/Pani dane osobowe nie będą przekazywane innym odbiorcom i nie będą przekazywane do państwa trzeciego, ani organizacji międzynarodowej;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Pana/Pani dane osobowe będą przechowywane przez okres wyznaczony przepisami prawa, w tym przez okres wskazany w instrukcji kancelaryjnej;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W związku z przetwarzaniem danych osobowych przysługuje Panu/Pani prawo do: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żądania dostępu do danych dotyczących osoby, której dotyczą,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sprostowania danych osobowych,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żądania usunięcia danych osobowych,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żądania ograniczenia przetwarzania,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wniesienia sprzeciwu wobec przetwarzania,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cofnięcia zgody w dowolnym momencie bez wpływu na zgodność z prawem przetwarzania, którego dokonano na podstawie zgody przed jej cofnięciem,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wniesienia skargi do organu nadzorczego, którym jest w Polsce: Prezes Urzędu Ochrony Danych Osobowych, adres siedziby: ul. Stawki 2, 00-193 Warszawa, w przypadku uznania, że przetwarzanie Pana/Pani danych osobowych narusza przepisy rozporządzenia wskazanego powyżej;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Podanie przez Pana/Panią danych osobowych jest warunkiem przyjęcia formularza  konsultacyjnego;</w:t>
      </w:r>
    </w:p>
    <w:p>
      <w:pPr>
        <w:pStyle w:val="Normalny"/>
        <w:spacing w:lineRule="auto" w:line="240"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ny"/>
        <w:spacing w:before="0" w:after="160"/>
        <w:jc w:val="both"/>
        <w:rPr/>
      </w:pPr>
      <w:r>
        <w:rPr>
          <w:rStyle w:val="Domylnaczcionkaakapitu"/>
          <w:rFonts w:cs="Calibri"/>
          <w:sz w:val="20"/>
          <w:szCs w:val="20"/>
        </w:rPr>
        <w:t xml:space="preserve">Pana/Pani dane nie będą przetwarzane dla zautomatyzowanego podejmowania decyzji, nie będą podlegały profilowaniu. </w:t>
      </w:r>
    </w:p>
    <w:sectPr>
      <w:type w:val="nextPage"/>
      <w:pgSz w:orient="landscape" w:w="16838" w:h="11906"/>
      <w:pgMar w:left="1417" w:right="1417" w:gutter="0" w:header="0" w:top="1417" w:footer="0" w:bottom="1416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l-PL" w:eastAsia="pl-PL" w:bidi="ar-SA"/>
    </w:rPr>
  </w:style>
  <w:style w:type="paragraph" w:styleId="Heading1">
    <w:name w:val="Heading 1"/>
    <w:basedOn w:val="Normalny"/>
    <w:qFormat/>
    <w:pPr>
      <w:numPr>
        <w:ilvl w:val="0"/>
        <w:numId w:val="1"/>
      </w:numPr>
      <w:suppressAutoHyphens w:val="true"/>
      <w:spacing w:lineRule="auto" w:line="240" w:before="100" w:after="100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pl-PL"/>
    </w:rPr>
  </w:style>
  <w:style w:type="paragraph" w:styleId="Heading3">
    <w:name w:val="Heading 3"/>
    <w:basedOn w:val="Normalny"/>
    <w:next w:val="Normalny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Pogrubienie"/>
    <w:qFormat/>
    <w:rPr>
      <w:b/>
      <w:bCs/>
    </w:rPr>
  </w:style>
  <w:style w:type="character" w:styleId="Uwydatnienie">
    <w:name w:val="Uwydatnienie"/>
    <w:qFormat/>
    <w:rPr>
      <w:i/>
      <w:iCs/>
    </w:rPr>
  </w:style>
  <w:style w:type="character" w:styleId="Nagwek3Znak">
    <w:name w:val="Nagłówek 3 Znak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Hipercze">
    <w:name w:val="Hiperłącze"/>
    <w:qFormat/>
    <w:rPr>
      <w:color w:val="0000FF"/>
      <w:u w:val="single"/>
    </w:rPr>
  </w:style>
  <w:style w:type="character" w:styleId="HTML-cytat">
    <w:name w:val="HTML - cytat"/>
    <w:qFormat/>
    <w:rPr>
      <w:i/>
      <w:iCs/>
    </w:rPr>
  </w:style>
  <w:style w:type="character" w:styleId="UyteHipercze">
    <w:name w:val="UżyteHiperłącze"/>
    <w:qFormat/>
    <w:rPr>
      <w:color w:val="954F72"/>
      <w:u w:val="single"/>
    </w:rPr>
  </w:style>
  <w:style w:type="character" w:styleId="Nierozpoznanawzmianka1">
    <w:name w:val="Nierozpoznana wzmianka1"/>
    <w:qFormat/>
    <w:rPr>
      <w:color w:val="605E5C"/>
      <w:shd w:fill="E1DFDD" w:val="clear"/>
    </w:rPr>
  </w:style>
  <w:style w:type="character" w:styleId="TekstprzypisudolnegoZnak">
    <w:name w:val="Tekst przypisu dolnego Znak"/>
    <w:basedOn w:val="Domylnaczcionkaakapitu"/>
    <w:qFormat/>
    <w:rPr>
      <w:rFonts w:ascii="Times New Roman" w:hAnsi="Times New Roman" w:eastAsia="Times New Roman"/>
    </w:rPr>
  </w:style>
  <w:style w:type="character" w:styleId="FootnoteReference">
    <w:name w:val="Footnote Reference"/>
    <w:rPr>
      <w:vertAlign w:val="superscript"/>
    </w:rPr>
  </w:style>
  <w:style w:type="character" w:styleId="WWCharLFO6LVL1">
    <w:name w:val="WW_CharLFO6LVL1"/>
    <w:qFormat/>
    <w:rPr>
      <w:rFonts w:ascii="Symbol" w:hAnsi="Symbol"/>
      <w:sz w:val="20"/>
    </w:rPr>
  </w:style>
  <w:style w:type="character" w:styleId="WWCharLFO6LVL2">
    <w:name w:val="WW_CharLFO6LVL2"/>
    <w:qFormat/>
    <w:rPr>
      <w:rFonts w:ascii="Courier New" w:hAnsi="Courier New"/>
      <w:sz w:val="20"/>
    </w:rPr>
  </w:style>
  <w:style w:type="character" w:styleId="WWCharLFO6LVL3">
    <w:name w:val="WW_CharLFO6LVL3"/>
    <w:qFormat/>
    <w:rPr>
      <w:rFonts w:ascii="Wingdings" w:hAnsi="Wingdings"/>
      <w:sz w:val="20"/>
    </w:rPr>
  </w:style>
  <w:style w:type="character" w:styleId="WWCharLFO6LVL4">
    <w:name w:val="WW_CharLFO6LVL4"/>
    <w:qFormat/>
    <w:rPr>
      <w:rFonts w:ascii="Wingdings" w:hAnsi="Wingdings"/>
      <w:sz w:val="20"/>
    </w:rPr>
  </w:style>
  <w:style w:type="character" w:styleId="WWCharLFO6LVL5">
    <w:name w:val="WW_CharLFO6LVL5"/>
    <w:qFormat/>
    <w:rPr>
      <w:rFonts w:ascii="Wingdings" w:hAnsi="Wingdings"/>
      <w:sz w:val="20"/>
    </w:rPr>
  </w:style>
  <w:style w:type="character" w:styleId="WWCharLFO6LVL6">
    <w:name w:val="WW_CharLFO6LVL6"/>
    <w:qFormat/>
    <w:rPr>
      <w:rFonts w:ascii="Wingdings" w:hAnsi="Wingdings"/>
      <w:sz w:val="20"/>
    </w:rPr>
  </w:style>
  <w:style w:type="character" w:styleId="WWCharLFO6LVL7">
    <w:name w:val="WW_CharLFO6LVL7"/>
    <w:qFormat/>
    <w:rPr>
      <w:rFonts w:ascii="Wingdings" w:hAnsi="Wingdings"/>
      <w:sz w:val="20"/>
    </w:rPr>
  </w:style>
  <w:style w:type="character" w:styleId="WWCharLFO6LVL8">
    <w:name w:val="WW_CharLFO6LVL8"/>
    <w:qFormat/>
    <w:rPr>
      <w:rFonts w:ascii="Wingdings" w:hAnsi="Wingdings"/>
      <w:sz w:val="20"/>
    </w:rPr>
  </w:style>
  <w:style w:type="character" w:styleId="WWCharLFO6LVL9">
    <w:name w:val="WW_CharLFO6LVL9"/>
    <w:qFormat/>
    <w:rPr>
      <w:rFonts w:ascii="Wingdings" w:hAnsi="Wingdings"/>
      <w:sz w:val="20"/>
    </w:rPr>
  </w:style>
  <w:style w:type="character" w:styleId="WWCharLFO7LVL1">
    <w:name w:val="WW_CharLFO7LVL1"/>
    <w:qFormat/>
    <w:rPr>
      <w:rFonts w:ascii="Symbol" w:hAnsi="Symbol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/>
    </w:rPr>
  </w:style>
  <w:style w:type="character" w:styleId="WWCharLFO7LVL4">
    <w:name w:val="WW_CharLFO7LVL4"/>
    <w:qFormat/>
    <w:rPr>
      <w:rFonts w:ascii="Symbol" w:hAnsi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/>
    </w:rPr>
  </w:style>
  <w:style w:type="character" w:styleId="WWCharLFO7LVL7">
    <w:name w:val="WW_CharLFO7LVL7"/>
    <w:qFormat/>
    <w:rPr>
      <w:rFonts w:ascii="Symbol" w:hAnsi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/>
    </w:rPr>
  </w:style>
  <w:style w:type="character" w:styleId="WWCharLFO8LVL1">
    <w:name w:val="WW_CharLFO8LVL1"/>
    <w:qFormat/>
    <w:rPr>
      <w:rFonts w:ascii="Wingdings 2" w:hAnsi="Wingdings 2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/>
    </w:rPr>
  </w:style>
  <w:style w:type="character" w:styleId="WWCharLFO8LVL4">
    <w:name w:val="WW_CharLFO8LVL4"/>
    <w:qFormat/>
    <w:rPr>
      <w:rFonts w:ascii="Symbol" w:hAnsi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Symbol" w:hAnsi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/>
    </w:rPr>
  </w:style>
  <w:style w:type="character" w:styleId="WWCharLFO9LVL1">
    <w:name w:val="WW_CharLFO9LVL1"/>
    <w:qFormat/>
    <w:rPr>
      <w:rFonts w:ascii="Wingdings 2" w:hAnsi="Wingdings 2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/>
    </w:rPr>
  </w:style>
  <w:style w:type="character" w:styleId="WWCharLFO9LVL4">
    <w:name w:val="WW_CharLFO9LVL4"/>
    <w:qFormat/>
    <w:rPr>
      <w:rFonts w:ascii="Symbol" w:hAnsi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/>
    </w:rPr>
  </w:style>
  <w:style w:type="character" w:styleId="WWCharLFO9LVL7">
    <w:name w:val="WW_CharLFO9LVL7"/>
    <w:qFormat/>
    <w:rPr>
      <w:rFonts w:ascii="Symbol" w:hAnsi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/>
    </w:rPr>
  </w:style>
  <w:style w:type="character" w:styleId="Zakotwiczenieprzypisudolnego">
    <w:name w:val="Zakotwiczenie przypisu dolnego"/>
    <w:qFormat/>
    <w:rPr>
      <w:vertAlign w:val="superscript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eastAsia="en-US" w:val="pl-PL" w:bidi="ar-SA"/>
    </w:rPr>
  </w:style>
  <w:style w:type="paragraph" w:styleId="NormalnyWeb">
    <w:name w:val="Normalny (Web)"/>
    <w:basedOn w:val="Normalny"/>
    <w:qFormat/>
    <w:pPr>
      <w:suppressAutoHyphens w:val="true"/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/>
    </w:pPr>
    <w:rPr/>
  </w:style>
  <w:style w:type="paragraph" w:styleId="Tekstprzypisudolnego">
    <w:name w:val="Tekst przypisu dolnego"/>
    <w:basedOn w:val="Normalny"/>
    <w:qFormat/>
    <w:pPr>
      <w:suppressAutoHyphens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3</Pages>
  <Words>438</Words>
  <Characters>2923</Characters>
  <CharactersWithSpaces>3333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2024-01-17T11:29:00Z</dcterms:created>
  <dc:creator>Michał Napieralski</dc:creator>
  <dc:description/>
  <dc:language>pl-PL</dc:language>
  <cp:lastModifiedBy/>
  <cp:lastPrinted>2022-07-08T12:31:00Z</cp:lastPrinted>
  <dcterms:modified xsi:type="dcterms:W3CDTF">2024-01-22T07:49:47Z</dcterms:modified>
  <cp:revision>3</cp:revision>
  <dc:subject/>
  <dc:title/>
</cp:coreProperties>
</file>