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67" w:rsidRDefault="00BA6AAE">
      <w:pPr>
        <w:rPr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16935111" wp14:editId="6BAFD93E">
            <wp:extent cx="1238250" cy="1504950"/>
            <wp:effectExtent l="0" t="0" r="0" b="0"/>
            <wp:docPr id="1" name="Obraz 1" descr="Herb - Powiat Gliw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Powiat Gliwic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AAE">
        <w:rPr>
          <w:b/>
          <w:sz w:val="52"/>
          <w:szCs w:val="52"/>
        </w:rPr>
        <w:t>Powiat Gliwicki</w:t>
      </w:r>
    </w:p>
    <w:p w:rsidR="00BA6AAE" w:rsidRDefault="00BA6AAE"/>
    <w:p w:rsidR="00BA6AAE" w:rsidRPr="00BA6AAE" w:rsidRDefault="00BA6AAE">
      <w:pPr>
        <w:rPr>
          <w:rFonts w:cstheme="minorHAnsi"/>
          <w:sz w:val="24"/>
          <w:szCs w:val="24"/>
        </w:rPr>
      </w:pPr>
      <w:r w:rsidRPr="00BA6AAE">
        <w:rPr>
          <w:rFonts w:cstheme="minorHAnsi"/>
          <w:sz w:val="24"/>
          <w:szCs w:val="24"/>
        </w:rPr>
        <w:t xml:space="preserve">Informuję, że 17 lutego 2020 r., pomiędzy Powiatem Gliwickim a gminą Pyskowice zostało zawarte Porozumienie nr rpu.00006.2020 w sprawie przekazania środków finansowych na prowadzenie Ogniska Pracy Pozaszkolnej w Pyskowicach. </w:t>
      </w:r>
    </w:p>
    <w:p w:rsidR="00BA6AAE" w:rsidRPr="00BA6AAE" w:rsidRDefault="00BA6AAE">
      <w:pPr>
        <w:rPr>
          <w:rFonts w:cstheme="minorHAnsi"/>
          <w:sz w:val="24"/>
          <w:szCs w:val="24"/>
        </w:rPr>
      </w:pPr>
      <w:r w:rsidRPr="00BA6AAE">
        <w:rPr>
          <w:rFonts w:cstheme="minorHAnsi"/>
          <w:sz w:val="24"/>
          <w:szCs w:val="24"/>
        </w:rPr>
        <w:t xml:space="preserve">Ognisko Pracy Pozaszkolnej prowadzi zajęcia dla uczniów szkół podstawowych, ponadpodstawowych </w:t>
      </w:r>
      <w:r w:rsidR="00103E5D">
        <w:rPr>
          <w:rFonts w:cstheme="minorHAnsi"/>
          <w:sz w:val="24"/>
          <w:szCs w:val="24"/>
        </w:rPr>
        <w:t xml:space="preserve">z </w:t>
      </w:r>
      <w:r w:rsidRPr="00BA6AAE">
        <w:rPr>
          <w:rFonts w:cstheme="minorHAnsi"/>
          <w:sz w:val="24"/>
          <w:szCs w:val="24"/>
        </w:rPr>
        <w:t>terenu Pyskowic oraz szkół podstawowych z terenu Gmin Toszek, Wielowieś, Rudziniec.</w:t>
      </w:r>
      <w:bookmarkStart w:id="0" w:name="_GoBack"/>
      <w:bookmarkEnd w:id="0"/>
    </w:p>
    <w:sectPr w:rsidR="00BA6AAE" w:rsidRPr="00BA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E"/>
    <w:rsid w:val="00103E5D"/>
    <w:rsid w:val="005F3D80"/>
    <w:rsid w:val="00782867"/>
    <w:rsid w:val="00B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ZOPO PYSKOWICE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Rębisz</cp:lastModifiedBy>
  <cp:revision>2</cp:revision>
  <dcterms:created xsi:type="dcterms:W3CDTF">2020-02-27T15:50:00Z</dcterms:created>
  <dcterms:modified xsi:type="dcterms:W3CDTF">2020-02-27T15:50:00Z</dcterms:modified>
</cp:coreProperties>
</file>