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/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Burmistrz Miasta Pyskowice ogłasza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I ustny nieograniczony przetarg na zbycie: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nieruchomości lokalowej obejmującej wolny lokal mieszkalny nr 9, klatka III łącznie z udziałem w częściach wspólnych budynku i gruntu,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położony w Pyskowicach przy ul.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Kochanowskiego 2,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nr 7/9 o pow. 1828 m2, km 17 obręb Pyskowice, KW GL1G/00059092/6.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Powierzchnia użytkowa nieruchomości - lokalu mieszkalnego nr 9, położonego na drugim piętrze, składającego się z 2 pokoi, p.pokoju, kuchni, łazienki z wc i piwnicy będącego przedmiotem przetargu wynosi: 66,38 m2 w tym pow. mieszkania 57,20 m2, a piwnicy 9,18 m2, wielkość udziału w działce i budynku - 42/1000.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Przezn. w planie zagospod. miasta: tereny mieszkaniowo - usługowe wielorodz.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Cena wywoławcza nieruchomości lokalowej (łącznie z udziałem w częściach wspólnych budynku i gruntu) wynosi: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130.400 zł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Wysokość wadium wynosi: 13.000 zł., (w pieniądzu).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Nieruchomość jest wolna od obciążeń i zobowiązań.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Okazanie nieruchomości - lokalu mieszkalnego nr 9  nastąpi 18.10.2019 r.  o godz. 12.45.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Wylicytowana cena sprzedaży nieruchomości płatna jest najpóźniej do dnia zawarcia notarialnej umowy kupna-sprzedaży.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Przetarg odbędzie się w dniu 29.10.2019 r. w sali nr 325 - II piętro - Urzędu Miasta Pyskowice, przy ul. Strzelców Bytomskich 3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o godz. 11.00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Warunkiem uczestnictwa w przetargu jest wpłata wadium przelewem na konto budżetu Miasta Pyskowice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nr 59 1020 2528 0000 0002 0480 4862 w PKO Bank Polski S.A. 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UWAGA!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Warunek wniesienia wadium uważa się za spełniony, gdy środki pieniężne znajdą się na rachunku organizatora przetargu najpóźniej w dniu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24.10.2019 r.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Wadium wniesione w pieniądzu przez uczestnika, który wygra przetarg będzie zarachowane na poczet ceny nabywanej nieruchomości.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Koszty notarialnej umowy sprzedaży pokrywają nabywcy nieruchomości.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Dodatkowych informacji udziela Urząd Miasta Pyskowice - Wydział Gospodarki Nieruchomościami i Rolnictwa, ul. Strzelców Byt. 3, pokój 331, tel. 32 332 60 70.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Jeżeli osoby ustalone nabywcami nieruchomości nie dopełnią warunków uiszczenia ceny nieruchomości lub bez usprawiedliwienia nie stawią się w Kancelarii Notarialnej w oznaczonym dniu i godzinie, Burmistrz Miasta odstąpi od zawarcia umowy sprzedaży nieruchomości, a wpłacone wadium nie podlega zwrotowi.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Burmistrz Miasta Pyskowice może odwołać przetarg jedynie z ważnych powodów. W takim przypadku informacja o odwołaniu przetargu podająca przyczyny jego odwołania zostanie niezwłocznie podana do publicznej wiadomości.</w:t>
      </w:r>
    </w:p>
    <w:p>
      <w:pPr>
        <w:pStyle w:val="Normal"/>
        <w:keepNext w:val="tru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Nin. ogłoszenie zostało również opublikowane na stronach internetowych Urzędu Miejskiego w Pyskowicach oraz tablicy ogłoszeń w budynku Urzędu Miejskiego przy ul. Strzelców Byt. 3 (II piętro).,</w:t>
      </w:r>
    </w:p>
    <w:p>
      <w:pPr>
        <w:pStyle w:val="Normal"/>
        <w:keepNext w:val="tru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keepNext w:val="true"/>
        <w:spacing w:before="0" w:after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b w:val="false"/>
          <w:i w:val="false"/>
          <w:color w:val="000000"/>
          <w:position w:val="0"/>
          <w:sz w:val="22"/>
          <w:u w:val="none"/>
          <w:vertAlign w:val="baseline"/>
        </w:rPr>
        <w:t> 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32"/>
        <w:gridCol w:w="4933"/>
      </w:tblGrid>
      <w:tr>
        <w:trPr/>
        <w:tc>
          <w:tcPr>
            <w:tcW w:w="4932" w:type="dxa"/>
            <w:tcBorders/>
            <w:shd w:fill="auto" w:val="clea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2"/>
                <w:szCs w:val="22"/>
              </w:rPr>
            </w:r>
          </w:p>
        </w:tc>
        <w:tc>
          <w:tcPr>
            <w:tcW w:w="4933" w:type="dxa"/>
            <w:tcBorders/>
            <w:shd w:fill="auto" w:val="clear"/>
          </w:tcPr>
          <w:p>
            <w:pPr>
              <w:pStyle w:val="Normal"/>
              <w:keepNext w:val="true"/>
              <w:keepLines/>
              <w:spacing w:before="560" w:after="560"/>
              <w:ind w:left="1134" w:right="1134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2"/>
                <w:szCs w:val="22"/>
              </w:rPr>
              <w:t>Burmistrz Miasta</w:t>
              <w:br/>
              <w:br/>
              <w:br/>
            </w:r>
            <w:r>
              <w:rPr>
                <w:b/>
                <w:i w:val="false"/>
              </w:rPr>
              <w:t>mgr Adam Wójcik</w:t>
            </w:r>
          </w:p>
        </w:tc>
      </w:tr>
    </w:tbl>
    <w:p>
      <w:pPr>
        <w:pStyle w:val="Normal"/>
        <w:keepNext w:val="true"/>
        <w:spacing w:before="0" w:after="0"/>
        <w:rPr/>
      </w:pPr>
      <w:r>
        <w:rPr/>
      </w:r>
    </w:p>
    <w:sectPr>
      <w:footerReference w:type="default" r:id="rId2"/>
      <w:type w:val="nextPage"/>
      <w:pgSz w:w="11906" w:h="16838"/>
      <w:pgMar w:left="1020" w:right="1020" w:header="0" w:top="1417" w:footer="708" w:bottom="10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CellMar>
        <w:top w:w="100" w:type="dxa"/>
        <w:left w:w="0" w:type="dxa"/>
        <w:bottom w:w="0" w:type="dxa"/>
        <w:right w:w="0" w:type="dxa"/>
      </w:tblCellMar>
    </w:tblPr>
    <w:tblGrid>
      <w:gridCol w:w="6576"/>
      <w:gridCol w:w="3289"/>
    </w:tblGrid>
    <w:tr>
      <w:trPr/>
      <w:tc>
        <w:tcPr>
          <w:tcW w:w="6576" w:type="dxa"/>
          <w:tcBorders>
            <w:top w:val="single" w:sz="2" w:space="0" w:color="000000"/>
          </w:tcBorders>
          <w:shd w:fill="auto" w:val="clear"/>
        </w:tcPr>
        <w:p>
          <w:pPr>
            <w:pStyle w:val="Normal"/>
            <w:jc w:val="lef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  <w:t>Id: D17E9610-A6E0-4836-804E-68E5C13A9BDB. Podpisany</w:t>
          </w:r>
        </w:p>
      </w:tc>
      <w:tc>
        <w:tcPr>
          <w:tcW w:w="3289" w:type="dxa"/>
          <w:tcBorders>
            <w:top w:val="single" w:sz="2" w:space="0" w:color="000000"/>
          </w:tcBorders>
          <w:shd w:fill="auto" w:val="clear"/>
        </w:tcPr>
        <w:p>
          <w:pPr>
            <w:pStyle w:val="Normal"/>
            <w:jc w:val="lef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</w:r>
        </w:p>
      </w:tc>
    </w:tr>
  </w:tbl>
  <w:p>
    <w:pPr>
      <w:pStyle w:val="Normal"/>
      <w:rPr>
        <w:rFonts w:ascii="Times New Roman" w:hAnsi="Times New Roman" w:eastAsia="Times New Roman" w:cs="Times New Roman"/>
        <w:b w:val="false"/>
        <w:b w:val="false"/>
        <w:sz w:val="18"/>
      </w:rPr>
    </w:pPr>
    <w:r>
      <w:rPr>
        <w:rFonts w:eastAsia="Times New Roman" w:cs="Times New Roman"/>
        <w:b w:val="false"/>
        <w:sz w:val="18"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Application>LibreOffice/6.2.5.2$Windows_X86_64 LibreOffice_project/1ec314fa52f458adc18c4f025c545a4e8b22c159</Application>
  <Pages>1</Pages>
  <Words>0</Words>
  <Characters>0</Characters>
  <CharactersWithSpaces>0</CharactersWithSpaces>
  <Paragraphs>1</Paragraphs>
  <Company>Burmistrz Miasta Pyskowice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2019-09-26T16:42:53Z</dcterms:created>
  <dc:creator>gnir7</dc:creator>
  <dc:description/>
  <dc:language>pl-PL</dc:language>
  <cp:lastModifiedBy/>
  <dcterms:modified xsi:type="dcterms:W3CDTF">2019-09-26T16:44:18Z</dcterms:modified>
  <cp:revision>2</cp:revision>
  <dc:subject>Burmistrz Miasta Pyskowice ogłasza</dc:subject>
  <dc:title>Ogłoszenie Nr RO.0050.034.2019 z dnia 25 września 2019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Burmistrz Miasta Pyskowice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Akt prawny</vt:lpwstr>
  </property>
</Properties>
</file>