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100" w:type="dxa"/>
          <w:left w:w="113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/>
                <w:i/>
                <w:sz w:val="20"/>
                <w:u w:val="thick"/>
              </w:rPr>
            </w:r>
          </w:p>
        </w:tc>
      </w:tr>
    </w:tbl>
    <w:p>
      <w:pPr>
        <w:pStyle w:val="Normal"/>
        <w:keepNext w:val="true"/>
        <w:spacing w:lineRule="auto" w:line="240" w:before="0" w:after="480"/>
        <w:ind w:left="0" w:right="0" w:hanging="0"/>
        <w:jc w:val="center"/>
        <w:rPr/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keepNext w:val="false"/>
        <w:keepLines/>
        <w:numPr>
          <w:ilvl w:val="0"/>
          <w:numId w:val="1"/>
        </w:numPr>
        <w:spacing w:lineRule="auto" w:line="240" w:before="120" w:after="12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 xml:space="preserve">II ustny nieograniczony przetarg na zbycie niezabudowanej nieruchomości gruntowej Gminy Pyskowice, stanowiącej działkę nr 1235/111 o pow. 0,4313 ha, objętej księgą wieczystą nr GL1G/00130752/3 (bez obciążeń i zobowiązań), położonej w Pyskowicach przy ul. Piaskowej. 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Poprzedni przetarg odbył się 5.02.2019r.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720" w:hanging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w planie zagospodarowania przestrzennego: tereny mieszkaniowo-usługowe zabudowy jednorodzinnej i zagrodowej, użytek Bp.</w:t>
        <w:br/>
        <w:t>Uzbrojenie: wzdłuż północnej granicy działki przebiega napowietrzna i podziemna sieć energetyczna oraz sieć teletechniczna, wodociąg i sieć gazowa w drodze - ul. Piaskowej.</w:t>
        <w:br/>
        <w:t>Okazanie nieruchomości w terenie: 11.04.2019 r. godz. 8.30.</w:t>
        <w:br/>
        <w:t>Cena wywoławcza netto: 260 000,00 zł   wadium  20 000,00 zł (w pieniądzu).</w:t>
        <w:br/>
        <w:t>Do wylicytowanej ceny 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  <w:t xml:space="preserve">Przetarg na w/w nieruchomość odbędzie się 24.04.2019 r., o godz. 10.00 w sali 222 Urzędu </w:t>
        <w:tab/>
        <w:t>Miejskiego w Pyskowicach przy ul. Strzelców Bytomskich 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Warunkiem uczestnictwa w w/w przetargu jest wpłata wadium z konkretną adnotacją najpóźniej do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dnia 18.04.2019 r.  przelewem na konto budżetu miasta nr 59 1020 2528 0000 0002 0480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4862  w banku PKO BP S.A. Warunek wniesienia wadium uważa się za spełniony, gdy środki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pieniężne znajdą się na rachunku organizatora przetargu najpóźniej w dniu  18.04.2019 r.</w:t>
      </w:r>
    </w:p>
    <w:p>
      <w:pPr>
        <w:pStyle w:val="Normal"/>
        <w:keepNext w:val="false"/>
        <w:keepLines/>
        <w:numPr>
          <w:ilvl w:val="0"/>
          <w:numId w:val="2"/>
        </w:numPr>
        <w:spacing w:lineRule="auto" w:line="240" w:before="120" w:after="12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 ustny ograniczony przetarg na zbycie niezabudowanej nieruchomości Gminy Pyskowice, stanowiącej działkę nr 1/173 o pow. 0,0158 ha, objętej księgą wieczystą nr GL1G/000123890/0 (bez obciążeń i zobowiązań), położonej w Pyskowicach przy nieurządzonej drodze - ul. Królowej Bony.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Przeznaczenie w planie zagospodarowania przestrzennego: tereny zabudowy mieszkaniowo-usługowej (jednorodzinnej), użytek Bp.</w:t>
        <w:br/>
        <w:t>Uzbrojenie: kanalizacja sanitarna i deszczowa, wodociąg w nieurządzonej drodze - ul. Królowej Bony.</w:t>
        <w:br/>
        <w:t>Ze względu na powierzchnię nieruchomości uniemożliwiającą zagospodarowanie zgodne z miejscowym planem zagospodarowania przestrzennego, do przetargu mogą przystąpić tylko właściciele nieruchomości graniczących z działką 1/173.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  <w:t xml:space="preserve">Cena wywoławcza netto: 22 400,00 zł, Wadium: 3 000,00 zł (w pieniądzu). Do wylicytowanej ceny </w:t>
        <w:tab/>
        <w:t>zostanie doliczony podatek od towarów i usług w wysokości 23%.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  <w:t xml:space="preserve">Przetarg na w/w nieruchomość odbędzie się 24.04.2019 r., o godz. 10.30 w sali 222 Urzędu </w:t>
        <w:tab/>
        <w:t>Miejskiego w Pyskowicach przy ul. Strzelców Bytomskich 3.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Warunkami uczestnictwa w w/w przetargu są: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ab/>
        <w:tab/>
        <w:t>–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   wpłata wadium z konkretną adnotacją najpóźniej do dnia 18.04.2019 r.  przelewem na konto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budżetu miasta nr 59 1020 2528 0000 0002 0480 4862 w PKO Bank Polski S.A. Warunek wniesienia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wadium uważa się za spełniony, gdy środki pieniężne znajdą się na rachunku organizatora przetargu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najpóźniej w dniu  18.04.2019 r.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ab/>
        <w:tab/>
        <w:t>–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   pisemne zgłoszenie uczestnictwa w przetargu w siedzibie organizatora przy ul. Strzelców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Bytomskich 3 w Pyskowicach w terminie do 18.04.2019 r.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Wadium wniesione w pieniądzu przez uczestnika, który wygra przetarg będzie zarachowane na poczet ceny nabywanej nieruchomości.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Informacji udziela Wydział Gospodarki Nieruchomościami i Rolnictwa Urzędu Miejskiego w Pyskowicach, ul. Strzelców Bytomskich 3, tel. 032/ 332-60-71, 032/ 332-60-72.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przetargów mogą przystąpić osoby fizyczne i prawne oraz cudzoziemcy posiadający zgodę ministra właściwego do spraw wewnętrznych na nabycie w/w nieruchomości.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osoba ustalona nabywcą nieruchomości nie przystąpi bez usprawiedliwienia  do zawarcia umowy w miejscu i w terminie podanym w zawiadomieniu, Burmistrz Miasta może odstąpić od zawarcia umowy, a wpłacone wadium nie podlega zwrotowi.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Koszty notarialnej umowy sprzedaży ponosi nabywca nieruchomości.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 może odwołać ogłoszone przetargi jedynie z ważnych powodów, niezwłocznie podając informację o odwołaniu przetargu i przyczynę odwołania  do  publicznej wiadomości.</w:t>
      </w:r>
    </w:p>
    <w:p>
      <w:pPr>
        <w:pStyle w:val="Normal"/>
        <w:keepNext w:val="false"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Niniejsze ogłoszenie zostało wywieszone na tablicy ogłoszeń (II piętro) w budynku Urzędu Miejskiego w Pyskowicach przy ul. Strzelców Bytomskich 3 oraz na stronach internetowych Urzędu.</w:t>
      </w:r>
    </w:p>
    <w:sectPr>
      <w:type w:val="nextPage"/>
      <w:pgSz w:w="11906" w:h="16838"/>
      <w:pgMar w:left="1020" w:right="1020" w:header="0" w:top="1417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Application>LibreOffice/6.0.1.1$Windows_x86 LibreOffice_project/60bfb1526849283ce2491346ed2aa51c465abfe6</Application>
  <Pages>2</Pages>
  <Words>544</Words>
  <Characters>3476</Characters>
  <CharactersWithSpaces>4040</CharactersWithSpaces>
  <Paragraphs>18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2019-03-18T14:17:16Z</dcterms:created>
  <dc:creator>gnir8</dc:creator>
  <dc:description/>
  <dc:language>pl-PL</dc:language>
  <cp:lastModifiedBy/>
  <dcterms:modified xsi:type="dcterms:W3CDTF">2019-03-18T14:24:29Z</dcterms:modified>
  <cp:revision>3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