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000" w:type="pct"/>
        <w:jc w:val="left"/>
        <w:tblInd w:w="0" w:type="dxa"/>
        <w:tblBorders/>
        <w:tblCellMar>
          <w:top w:w="100" w:type="dxa"/>
          <w:left w:w="113" w:type="dxa"/>
          <w:bottom w:w="0" w:type="dxa"/>
          <w:right w:w="108" w:type="dxa"/>
        </w:tblCellMar>
      </w:tblPr>
      <w:tblGrid>
        <w:gridCol w:w="9866"/>
      </w:tblGrid>
      <w:tr>
        <w:trPr/>
        <w:tc>
          <w:tcPr>
            <w:tcW w:w="9866" w:type="dxa"/>
            <w:tcBorders/>
            <w:shd w:fill="auto" w:val="clear"/>
          </w:tcPr>
          <w:p>
            <w:pPr>
              <w:pStyle w:val="Normal"/>
              <w:spacing w:before="0" w:after="0"/>
              <w:ind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0"/>
                <w:u w:val="thick"/>
              </w:rPr>
            </w:pPr>
            <w:r>
              <w:rPr>
                <w:rFonts w:eastAsia="Times New Roman" w:cs="Times New Roman"/>
                <w:b/>
                <w:i/>
                <w:sz w:val="20"/>
                <w:u w:val="thick"/>
              </w:rPr>
            </w:r>
          </w:p>
        </w:tc>
      </w:tr>
    </w:tbl>
    <w:p>
      <w:pPr>
        <w:pStyle w:val="Normal"/>
        <w:keepNext w:val="true"/>
        <w:spacing w:lineRule="auto" w:line="240" w:before="0" w:after="480"/>
        <w:ind w:left="0" w:right="0" w:hanging="0"/>
        <w:jc w:val="center"/>
        <w:rPr/>
      </w:pPr>
      <w:r>
        <w:rPr>
          <w:rFonts w:eastAsia="Times New Roman" w:cs="Times New Roman"/>
          <w:b/>
          <w:caps w:val="false"/>
          <w:smallCaps w:val="false"/>
          <w:sz w:val="22"/>
        </w:rPr>
        <w:t>Burmistrz Miasta Pyskowice ogłasza:</w:t>
      </w:r>
    </w:p>
    <w:p>
      <w:pPr>
        <w:pStyle w:val="Normal"/>
        <w:keepNext w:val="false"/>
        <w:keepLines/>
        <w:numPr>
          <w:ilvl w:val="0"/>
          <w:numId w:val="1"/>
        </w:numPr>
        <w:spacing w:lineRule="auto" w:line="240" w:before="120" w:after="120"/>
        <w:jc w:val="both"/>
        <w:rPr/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u w:val="none"/>
          <w:vertAlign w:val="baseline"/>
        </w:rPr>
        <w:t xml:space="preserve">II ustny nieograniczony przetarg na zbycie niezabudowanej nieruchomości gruntowej Gminy Pyskowice, stanowiącej działkę nr 1235/111 o pow. 0,4313 ha, objętej księgą wieczystą nr GL1G/00130752/3 (bez obciążeń i zobowiązań), położonej w Pyskowicach przy ul. Piaskowej. </w:t>
        <w:br/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Poprzedni przetarg odbył się 5.02.2019r.</w:t>
      </w:r>
    </w:p>
    <w:p>
      <w:pPr>
        <w:pStyle w:val="Normal"/>
        <w:numPr>
          <w:ilvl w:val="0"/>
          <w:numId w:val="0"/>
        </w:numPr>
        <w:spacing w:lineRule="auto" w:line="240" w:before="120" w:after="120"/>
        <w:ind w:left="720" w:hanging="0"/>
        <w:jc w:val="left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Przeznaczenie w planie zagospodarowania przestrzennego: tereny mieszkaniowo-usługowe zabudowy jednorodzinnej i zagrodowej, użytek Bp.</w:t>
        <w:br/>
        <w:t>Uzbrojenie: wzdłuż północnej granicy działki przebiega napowietrzna i podziemna sieć energetyczna oraz sieć teletechniczna, wodociąg i sieć gazowa w drodze - ul. Piaskowej.</w:t>
        <w:br/>
        <w:t>Okazanie nieruchomości w terenie: 11.04.2019 r. godz. 8.30.</w:t>
        <w:br/>
        <w:t>Cena wywoławcza netto: 260 000,00 zł   wadium  20 000,00 zł (w pieniądzu).</w:t>
        <w:br/>
        <w:t>Do wylicytowanej ceny zostanie doliczony podatek od towarów i usług w wysokości 23%.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ab/>
        <w:t xml:space="preserve">Przetarg na w/w nieruchomość odbędzie się 24.04.2019 r., o godz. 10.00 w sali 222 Urzędu </w:t>
        <w:tab/>
        <w:t>Miejskiego w Pyskowicach przy ul. Strzelców Bytomskich 3.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ab/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single" w:color="000000"/>
          <w:vertAlign w:val="baseline"/>
        </w:rPr>
        <w:t xml:space="preserve">Warunkiem uczestnictwa w w/w przetargu jest wpłata wadium z konkretną adnotacją najpóźniej do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ab/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single" w:color="000000"/>
          <w:vertAlign w:val="baseline"/>
        </w:rPr>
        <w:t xml:space="preserve">dnia 18.04.2019 r.  przelewem na konto budżetu miasta nr 59 1020 2528 0000 0002 0480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ab/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single" w:color="000000"/>
          <w:vertAlign w:val="baseline"/>
        </w:rPr>
        <w:t xml:space="preserve">4862  w banku PKO BP S.A. Warunek wniesienia wadium uważa się za spełniony, gdy środki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ab/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single" w:color="000000"/>
          <w:vertAlign w:val="baseline"/>
        </w:rPr>
        <w:t>pieniężne znajdą się na rachunku organizatora przetargu najpóźniej w dniu  18.04.2019 r.</w:t>
      </w:r>
    </w:p>
    <w:p>
      <w:pPr>
        <w:pStyle w:val="Normal"/>
        <w:keepNext w:val="false"/>
        <w:keepLines/>
        <w:numPr>
          <w:ilvl w:val="0"/>
          <w:numId w:val="2"/>
        </w:numPr>
        <w:spacing w:lineRule="auto" w:line="240" w:before="120" w:after="120"/>
        <w:jc w:val="left"/>
        <w:rPr/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I ustny ograniczony przetarg na zbycie niezabudowanej nieruchomości Gminy Pyskowice, stanowiącej działkę nr 1/173 o pow. 0,0158 ha, objętej księgą wieczystą nr GL1G/000123890/0 (bez obciążeń i zobowiązań), położonej w Pyskowicach przy nieurządzonej drodze - ul. Królowej Bony.</w:t>
        <w:br/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Przeznaczenie w planie zagospodarowania przestrzennego: tereny zabudowy mieszkaniowo-usługowej (jednorodzinnej), użytek Bp.</w:t>
        <w:br/>
        <w:t>Uzbrojenie: kanalizacja sanitarna i deszczowa, wodociąg w nieurządzonej drodze - ul. Królowej Bony.</w:t>
        <w:br/>
        <w:t>Ze względu na powierzchnię nieruchomości uniemożliwiającą zagospodarowanie zgodne z miejscowym planem zagospodarowania przestrzennego, do przetargu mogą przystąpić tylko właściciele nieruchomości graniczących z działką 1/173.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ab/>
        <w:t xml:space="preserve">Cena wywoławcza netto: 22 400,00 zł, Wadium: 3 000,00 zł (w pieniądzu). Do wylicytowanej ceny </w:t>
        <w:tab/>
        <w:t>zostanie doliczony podatek od towarów i usług w wysokości 23%.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ab/>
        <w:t xml:space="preserve">Przetarg na w/w nieruchomość odbędzie się 24.04.2019 r., o godz. 10.30 w sali 222 Urzędu </w:t>
        <w:tab/>
        <w:t>Miejskiego w Pyskowicach przy ul. Strzelców Bytomskich 3.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ab/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single" w:color="000000"/>
          <w:vertAlign w:val="baseline"/>
        </w:rPr>
        <w:t>Warunkami uczestnictwa w w/w przetargu są:</w:t>
      </w:r>
    </w:p>
    <w:p>
      <w:pPr>
        <w:pStyle w:val="Normal"/>
        <w:keepNext w:val="false"/>
        <w:keepLines/>
        <w:spacing w:lineRule="auto" w:line="240" w:before="120" w:after="120"/>
        <w:ind w:left="227" w:right="0" w:hanging="113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ab/>
        <w:tab/>
        <w:t>–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single" w:color="000000"/>
          <w:vertAlign w:val="baseline"/>
        </w:rPr>
        <w:t xml:space="preserve">   wpłata wadium z konkretną adnotacją najpóźniej do dnia 18.04.2019 r.  przelewem na konto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ab/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single" w:color="000000"/>
          <w:vertAlign w:val="baseline"/>
        </w:rPr>
        <w:t xml:space="preserve">budżetu miasta nr 59 1020 2528 0000 0002 0480 4862 w PKO Bank Polski S.A. Warunek wniesienia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ab/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single" w:color="000000"/>
          <w:vertAlign w:val="baseline"/>
        </w:rPr>
        <w:t xml:space="preserve">wadium uważa się za spełniony, gdy środki pieniężne znajdą się na rachunku organizatora przetargu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ab/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single" w:color="000000"/>
          <w:vertAlign w:val="baseline"/>
        </w:rPr>
        <w:t>najpóźniej w dniu  18.04.2019 r.</w:t>
      </w:r>
    </w:p>
    <w:p>
      <w:pPr>
        <w:pStyle w:val="Normal"/>
        <w:keepNext w:val="false"/>
        <w:keepLines/>
        <w:spacing w:lineRule="auto" w:line="240" w:before="120" w:after="120"/>
        <w:ind w:left="227" w:right="0" w:hanging="113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ab/>
        <w:tab/>
        <w:t>–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single" w:color="000000"/>
          <w:vertAlign w:val="baseline"/>
        </w:rPr>
        <w:t xml:space="preserve">   pisemne zgłoszenie uczestnictwa w przetargu w siedzibie organizatora przy ul. Strzelców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ab/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single" w:color="000000"/>
          <w:vertAlign w:val="baseline"/>
        </w:rPr>
        <w:t>Bytomskich 3 w Pyskowicach w terminie do 18.04.2019 r.</w:t>
      </w:r>
    </w:p>
    <w:p>
      <w:pPr>
        <w:pStyle w:val="Normal"/>
        <w:keepNext w:val="false"/>
        <w:keepLines w:val="false"/>
        <w:spacing w:lineRule="auto" w:line="240" w:before="120" w:after="120"/>
        <w:ind w:right="0" w:hanging="0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Wadium wniesione w pieniądzu przez uczestnika, który wygra przetarg będzie zarachowane na poczet ceny nabywanej nieruchomości.</w:t>
      </w:r>
    </w:p>
    <w:p>
      <w:pPr>
        <w:pStyle w:val="Normal"/>
        <w:keepNext w:val="false"/>
        <w:keepLines w:val="false"/>
        <w:spacing w:lineRule="auto" w:line="240" w:before="120" w:after="120"/>
        <w:ind w:right="0" w:hanging="0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Informacji udziela Wydział Gospodarki Nieruchomościami i Rolnictwa Urzędu Miejskiego w Pyskowicach, ul. Strzelców Bytomskich 3, tel. 032/ 332-60-71, 032/ 332-60-72.</w:t>
      </w:r>
    </w:p>
    <w:p>
      <w:pPr>
        <w:pStyle w:val="Normal"/>
        <w:keepNext w:val="false"/>
        <w:keepLines w:val="false"/>
        <w:spacing w:lineRule="auto" w:line="240" w:before="120" w:after="120"/>
        <w:ind w:right="0" w:hanging="0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Do przetargów mogą przystąpić osoby fizyczne i prawne oraz cudzoziemcy posiadający zgodę ministra właściwego do spraw wewnętrznych na nabycie w/w nieruchomości.</w:t>
      </w:r>
    </w:p>
    <w:p>
      <w:pPr>
        <w:pStyle w:val="Normal"/>
        <w:keepNext w:val="false"/>
        <w:keepLines w:val="false"/>
        <w:spacing w:lineRule="auto" w:line="240" w:before="120" w:after="120"/>
        <w:ind w:right="0" w:hanging="0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Jeżeli osoba ustalona nabywcą nieruchomości nie przystąpi bez usprawiedliwienia  do zawarcia umowy w miejscu i w terminie podanym w zawiadomieniu, Burmistrz Miasta może odstąpić od zawarcia umowy, a wpłacone wadium nie podlega zwrotowi.</w:t>
      </w:r>
    </w:p>
    <w:p>
      <w:pPr>
        <w:pStyle w:val="Normal"/>
        <w:keepNext w:val="false"/>
        <w:keepLines w:val="false"/>
        <w:spacing w:lineRule="auto" w:line="240" w:before="120" w:after="120"/>
        <w:ind w:right="0" w:hanging="0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Koszty notarialnej umowy sprzedaży ponosi nabywca nieruchomości.</w:t>
      </w:r>
    </w:p>
    <w:p>
      <w:pPr>
        <w:pStyle w:val="Normal"/>
        <w:keepNext w:val="false"/>
        <w:keepLines w:val="false"/>
        <w:spacing w:lineRule="auto" w:line="240" w:before="120" w:after="120"/>
        <w:ind w:right="0" w:hanging="0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Burmistrz Miasta  może odwołać ogłoszone przetargi jedynie z ważnych powodów, niezwłocznie podając informację o odwołaniu przetargu i przyczynę odwołania  do  publicznej wiadomości.</w:t>
      </w:r>
    </w:p>
    <w:p>
      <w:pPr>
        <w:pStyle w:val="Normal"/>
        <w:keepNext w:val="false"/>
        <w:keepLines w:val="false"/>
        <w:spacing w:lineRule="auto" w:line="240" w:before="120" w:after="120"/>
        <w:ind w:right="0" w:hanging="0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Niniejsze ogłoszenie zostało wywieszone na tablicy ogłoszeń (II piętro) w budynku Urzędu Miejskiego w Pyskowicach przy ul. Strzelców Bytomskich 3 oraz na stronach internetowych Urzędu.</w:t>
      </w:r>
    </w:p>
    <w:sectPr>
      <w:type w:val="nextPage"/>
      <w:pgSz w:w="11906" w:h="16838"/>
      <w:pgMar w:left="1020" w:right="1020" w:header="0" w:top="1417" w:footer="0" w:bottom="70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zh-CN" w:bidi="hi-IN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val="pl-PL" w:eastAsia="zh-CN" w:bidi="hi-IN"/>
    </w:rPr>
  </w:style>
  <w:style w:type="character" w:styleId="DefaultParagraphFont" w:default="1">
    <w:name w:val="Default Paragraph Font"/>
    <w:semiHidden/>
    <w:qFormat/>
    <w:rPr/>
  </w:style>
  <w:style w:type="character" w:styleId="Znakiprzypiswkocowych">
    <w:name w:val="Znaki przypisów końcowych"/>
    <w:qFormat/>
    <w:rPr/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opka">
    <w:name w:val="Footer"/>
    <w:basedOn w:val="Normal"/>
    <w:pPr/>
    <w:rPr/>
  </w:style>
  <w:style w:type="numbering" w:styleId="NoList" w:default="1">
    <w:name w:val="No List"/>
    <w:semiHidden/>
    <w:qFormat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4</TotalTime>
  <Application>LibreOffice/6.0.1.1$Windows_x86 LibreOffice_project/60bfb1526849283ce2491346ed2aa51c465abfe6</Application>
  <Pages>2</Pages>
  <Words>544</Words>
  <Characters>3476</Characters>
  <CharactersWithSpaces>4040</CharactersWithSpaces>
  <Paragraphs>18</Paragraphs>
  <Company>Burmistrz Miasta Pyskowice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2019-03-18T14:17:16Z</dcterms:created>
  <dc:creator>gnir8</dc:creator>
  <dc:description/>
  <dc:language>pl-PL</dc:language>
  <cp:lastModifiedBy/>
  <dcterms:modified xsi:type="dcterms:W3CDTF">2019-03-18T14:24:29Z</dcterms:modified>
  <cp:revision>3</cp:revision>
  <dc:subject>Burmistrz Miasta Pyskowice ogłasza:</dc:subject>
  <dc:title>Ogłoszenie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Burmistrz Miasta Pyskowice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category">
    <vt:lpwstr>Akt prawny</vt:lpwstr>
  </property>
</Properties>
</file>