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tbl>
      <w:tblPr>
        <w:tblStyle w:val="Tabela-Siatka"/>
        <w:tblW w:w="9746" w:type="dxa"/>
        <w:jc w:val="left"/>
        <w:tblInd w:w="25" w:type="dxa"/>
        <w:tblCellMar>
          <w:top w:w="0" w:type="dxa"/>
          <w:left w:w="13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46"/>
      </w:tblGrid>
      <w:tr>
        <w:trPr/>
        <w:tc>
          <w:tcPr>
            <w:tcW w:w="9746" w:type="dxa"/>
            <w:tcBorders>
              <w:top w:val="nil"/>
              <w:left w:val="nil"/>
              <w:bottom w:val="single" w:sz="48" w:space="0" w:color="C00000"/>
              <w:right w:val="nil"/>
              <w:insideH w:val="single" w:sz="48" w:space="0" w:color="C00000"/>
              <w:insideV w:val="nil"/>
            </w:tcBorders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/>
            </w:pPr>
            <w:r>
              <w:rPr>
                <w:b/>
              </w:rPr>
              <w:t xml:space="preserve">ANKIETA </w:t>
            </w:r>
          </w:p>
        </w:tc>
      </w:tr>
    </w:tbl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Zapraszamy do wypełnienia ankiety, która jest jednym z elementów konsultacji społecznych w ramach tworzenia zasad i warunków sytuowania obiektów małej architektury, tablic reklamowych i urządzeń reklamowych oraz ogrodzeń, ich gabaryty, standardy jakościowe oraz rodzaje materiałów budowlanych, z jakich mogą być  wykonane na terenie naszego miasta w granicach administracyjnych. Pragniemy poznać Państwa opinie w tym temacie, aby móc wspólnie z Państwem uporządkować krajobraz Pyskowic.</w:t>
      </w:r>
    </w:p>
    <w:p>
      <w:pPr>
        <w:pStyle w:val="ListParagraph"/>
        <w:numPr>
          <w:ilvl w:val="0"/>
          <w:numId w:val="4"/>
        </w:numPr>
        <w:ind w:left="284" w:hanging="284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Czy jest Pani/Pan:</w:t>
      </w:r>
    </w:p>
    <w:p>
      <w:pPr>
        <w:pStyle w:val="Normal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proszę wstawić znak X przy odpowiedzi – można zaznaczyć kilka</w:t>
      </w:r>
    </w:p>
    <w:tbl>
      <w:tblPr>
        <w:tblStyle w:val="Tabela-Siatka"/>
        <w:tblW w:w="49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993"/>
      </w:tblGrid>
      <w:tr>
        <w:trPr>
          <w:trHeight w:val="680" w:hRule="atLeast"/>
        </w:trPr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mieszkańcem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przedsiębiorcą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właścicielem nieruchomości (budynku lub działki), na której zlokalizowana jest reklama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żadne z powyższych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Jaka jest Pa</w:t>
      </w:r>
      <w:bookmarkStart w:id="0" w:name="_GoBack"/>
      <w:bookmarkEnd w:id="0"/>
      <w:r>
        <w:rPr>
          <w:rFonts w:cs="Calibri" w:cstheme="minorHAnsi"/>
          <w:sz w:val="20"/>
          <w:szCs w:val="20"/>
        </w:rPr>
        <w:t xml:space="preserve">ni/Pana opinia na temat reklam? </w:t>
      </w:r>
    </w:p>
    <w:p>
      <w:pPr>
        <w:pStyle w:val="Normal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proszę wstawić znak X przy wybranej odpowiedzi</w:t>
      </w:r>
    </w:p>
    <w:tbl>
      <w:tblPr>
        <w:tblStyle w:val="Tabela-Siatka"/>
        <w:tblW w:w="992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8"/>
        <w:gridCol w:w="993"/>
        <w:gridCol w:w="992"/>
        <w:gridCol w:w="997"/>
        <w:gridCol w:w="992"/>
        <w:gridCol w:w="992"/>
        <w:gridCol w:w="988"/>
      </w:tblGrid>
      <w:tr>
        <w:trPr/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tak</w:t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jest mi to obojętne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nie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</w:t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 mam zdania</w:t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Jest nadmiar reklam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Reklam powinno być więcej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Reklamy powinny zniknąć 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Podoba mi się to co jest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Zwracam uwagę na reklamy i czytam ich treść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Reklamy mają wpływ na wizerunek miasta i okolicy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Reklamy rozpraszają kierowców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7" w:leader="none"/>
              </w:tabs>
              <w:spacing w:lineRule="auto" w:line="240" w:before="120" w:after="0"/>
              <w:ind w:left="0" w:hanging="0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Reklamy nie powinny zasłaniać zabytków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rPr/>
      </w:pPr>
      <w:r>
        <w:rPr>
          <w:rFonts w:cs="Calibri" w:cstheme="minorHAnsi"/>
          <w:sz w:val="20"/>
          <w:szCs w:val="20"/>
        </w:rPr>
        <w:t>Co przeszkadza Pani/Panu w reklamach?</w:t>
      </w:r>
    </w:p>
    <w:p>
      <w:pPr>
        <w:pStyle w:val="Normal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proszę wstawić znak X przy wybranej odpowiedzi</w:t>
      </w:r>
    </w:p>
    <w:tbl>
      <w:tblPr>
        <w:tblStyle w:val="Tabela-Siatka"/>
        <w:tblW w:w="992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8"/>
        <w:gridCol w:w="993"/>
        <w:gridCol w:w="992"/>
        <w:gridCol w:w="997"/>
        <w:gridCol w:w="992"/>
        <w:gridCol w:w="993"/>
        <w:gridCol w:w="987"/>
      </w:tblGrid>
      <w:tr>
        <w:trPr/>
        <w:tc>
          <w:tcPr>
            <w:tcW w:w="3968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tak</w:t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jest mi to obojętne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nie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</w:t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 mam zdania</w:t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jakość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wielkość 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chaos 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lokalizacja 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</w:trPr>
        <w:tc>
          <w:tcPr>
            <w:tcW w:w="3968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kolorystyka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Jakie rodzaje reklam są niekorzystne dla przestrzeni publicznej - przeszkadzają?</w:t>
      </w:r>
    </w:p>
    <w:p>
      <w:pPr>
        <w:pStyle w:val="Normal"/>
        <w:rPr>
          <w:rFonts w:cs="Calibri" w:cstheme="minorHAnsi"/>
          <w:i/>
          <w:i/>
          <w:sz w:val="20"/>
          <w:szCs w:val="20"/>
        </w:rPr>
      </w:pPr>
      <w:r>
        <w:rPr>
          <w:rFonts w:cs="Calibri" w:cstheme="minorHAnsi"/>
          <w:i/>
          <w:sz w:val="20"/>
          <w:szCs w:val="20"/>
        </w:rPr>
        <w:t>proszę wstawić znak X przy wybranej odpowiedzi</w:t>
      </w:r>
    </w:p>
    <w:tbl>
      <w:tblPr>
        <w:tblStyle w:val="Tabela-Siatka"/>
        <w:tblW w:w="9923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5"/>
        <w:gridCol w:w="981"/>
        <w:gridCol w:w="1124"/>
        <w:gridCol w:w="950"/>
        <w:gridCol w:w="985"/>
        <w:gridCol w:w="980"/>
        <w:gridCol w:w="987"/>
      </w:tblGrid>
      <w:tr>
        <w:trPr/>
        <w:tc>
          <w:tcPr>
            <w:tcW w:w="391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tak</w:t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tak</w:t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jest mi to obojętne</w:t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raczej nie</w:t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</w:t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spacing w:lineRule="auto" w:line="240" w:before="120" w:after="0"/>
              <w:jc w:val="center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nie mam zdania</w:t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świetlne migające, np. LED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tzw. potykacze, czyli tablice wystawione na chodniku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duże tablice reklamowe zlokalizowane w terenach zielonych, rolnych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duże tablice reklamowe zlokalizowane przy drogach tranzytowych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duże tablice reklamowe zlokalizowane w terenach produkcyjnych i usługowych znajdujących się poza terenem zabudowanym miejskim i podmiejskim (na terenach inwestycyjnych)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tablice reklamowe na skrzyżowaniach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tablice reklamowe na rynku i w jego okolicach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tablice reklamowe na sklepach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tablice reklamowe na ogrodzeniach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  <w:tr>
        <w:trPr>
          <w:trHeight w:val="680" w:hRule="atLeast"/>
          <w:cantSplit w:val="true"/>
        </w:trPr>
        <w:tc>
          <w:tcPr>
            <w:tcW w:w="391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left" w:pos="317" w:leader="none"/>
              </w:tabs>
              <w:spacing w:lineRule="auto" w:line="240" w:before="120" w:after="0"/>
              <w:ind w:left="314" w:hanging="314"/>
              <w:contextualSpacing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>tablice reklamowe zasłaniające okna</w:t>
            </w:r>
          </w:p>
        </w:tc>
        <w:tc>
          <w:tcPr>
            <w:tcW w:w="981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5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5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0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987" w:type="dxa"/>
            <w:tcBorders/>
            <w:shd w:fill="auto" w:val="clear"/>
          </w:tcPr>
          <w:p>
            <w:pPr>
              <w:pStyle w:val="Normal"/>
              <w:tabs>
                <w:tab w:val="left" w:pos="317" w:leader="none"/>
              </w:tabs>
              <w:spacing w:lineRule="auto" w:line="240" w:before="120" w:after="0"/>
              <w:rPr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</w:tr>
    </w:tbl>
    <w:p>
      <w:pPr>
        <w:pStyle w:val="Normal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Gdzie Pani/Pana zdaniem jest w Pyskowicach najwięcej reklam?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Czy Pani/Pana zdaniem potrzebne są przepisy regulujące reklamy w przestrzeni publicznej?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Czy Pani/Pana zdaniem potrzebne są przepisy regulujące małą architekturę, tj. ławki, kosze na śmieci itp. w przestrzeni publicznej?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Czy Pani/Pana zdaniem potrzebne są przepisy regulujące ogrodzenia w przestrzeni publicznej?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Normal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ind w:left="284" w:hanging="284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Czy ma Pani/Pan własne spostrzeżenia lub uwagi dotyczące reklam, ogrodzeń, małej architektury, o których nie wspomniano w powyższych pytaniach?</w:t>
      </w:r>
    </w:p>
    <w:p>
      <w:pPr>
        <w:pStyle w:val="Normal"/>
        <w:widowControl/>
        <w:bidi w:val="0"/>
        <w:spacing w:lineRule="auto" w:line="276" w:before="120" w:after="120"/>
        <w:jc w:val="left"/>
        <w:rPr/>
      </w:pPr>
      <w:r>
        <w:rPr>
          <w:rFonts w:cs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type w:val="nextPage"/>
      <w:pgSz w:w="11906" w:h="16838"/>
      <w:pgMar w:left="1134" w:right="991" w:header="0" w:top="1135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120" w:after="12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c200a"/>
    <w:pPr>
      <w:spacing w:before="120" w:after="12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b6d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FD0D-F433-461F-A2C1-7A151297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LibreOffice/6.0.1.1$Windows_x86 LibreOffice_project/60bfb1526849283ce2491346ed2aa51c465abfe6</Application>
  <Pages>3</Pages>
  <Words>392</Words>
  <Characters>4398</Characters>
  <CharactersWithSpaces>4701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2019-02-06T08:16:00Z</dcterms:created>
  <dc:creator>Katarzyna Bondek</dc:creator>
  <dc:description/>
  <dc:language>pl-PL</dc:language>
  <cp:lastModifiedBy/>
  <dcterms:modified xsi:type="dcterms:W3CDTF">2019-02-11T12:41:20Z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