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100" w:type="dxa"/>
          <w:left w:w="113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z w:val="22"/>
        </w:rPr>
      </w:pPr>
      <w:r>
        <w:rPr/>
      </w:r>
    </w:p>
    <w:p>
      <w:pPr>
        <w:pStyle w:val="Normal"/>
        <w:keepNext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z w:val="22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position w:val="0"/>
          <w:sz w:val="22"/>
          <w:sz w:val="22"/>
          <w:vertAlign w:val="baseline"/>
        </w:rPr>
        <w:t>II ustny nieograniczony przetarg na zbycie nieruchomości Gminy Pyskowice, składającej się z  działek nr 113 i 114 o łącznej pow. 0,4350 ha, objętej KW Nr GL1G/00104798/6 (bez obciążeń i zobowiązań), położonej w Pyskowicach przy ul. Zaolszany. Nieruchomość jest zabudowana budynkami - mieszkalnym oraz gospodarczym w złym stanie technicznym - nadającymi się do rozbiórki. Pierwszy przetarg odbył się 17.08.2017 r.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Przeznaczenie w planie zagospodarowania przestrzennego: tereny zabudowy mieszkaniowej mieszanej (symbol planu: MM).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Uzbrojenie: wodociąg w ul. Zaolszany, sieć teletechniczna przebiega przez dz. 114 w odległości ok. 3 m od granicy wzdłuż ulicy Zaolszany, sieć energetyczna przebiega wzdłuż granicy zachodniej.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Okazanie nieruchomości w terenie: 15.09.2017 r., godz. 8.30.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Cena wywoławcza: 270 000,00 zł   wadium  20 000,00 zł (w pieniądzu).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Przetarg na w/w nieruchomość odbędzie się 27.09.2017 r., o godz. 10.00 w sali 222 Urzędu Miejskiego w Pyskowicach przy ul. Strzelców Bytomskich 3.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Koszty notarialnej  umowy sprzedaży pokrywa nabywca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Warunkiem uczestnictwa w przetargu jest wpłata wadium z konkretną adnotacją najpóźniej do dnia 22.09.2017 r.  przelewem na konto budżetu miasta nr 20 8457 0008 2003 0068 0680 0002 w Banku Spółdzielczym Gliwice Oddział Pyskowice przy Pl. Piłsudskiego.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UWAGA! Warunek wniesienia wadium uważa się za spełniony, gdy środki pieniężne znajdą się na rachunku organizatora przetargu najpóźniej w dniu  22.09.2017 r.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Informacji udziela Wydział Gospodarki Nieruchomościami i Rolnictwa Urzędu Miejskiego w Pyskowicach, ul. Strzelców Bytomskich 3, tel. 32 332-60-71, 32 332-60-72.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Do przetargu mogą przystąpić osoby fizyczne i prawne oraz cudzoziemcy posiadający zgodę ministra właściwego do spraw wewnętrznych na nabycie w/w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Burmistrz Miasta  może odwołać ogłoszony przetarg jedynie z ważnych powodów, niezwłocznie podając informację o odwołaniu przetargu i przyczynę odwołania  do  publicznej wiadomości.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Niniejsze ogłoszenie zostało wywieszone na tablicy ogłoszeń (II piętro) w budynku Urzędu Miejskiego w Pyskowicach przy ul. Strzelców Bytomskich 3 oraz na stronach internetowych Urzędu.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2" w:space="0" w:color="00000A"/>
      </w:tblBorders>
      <w:tblCellMar>
        <w:top w:w="100" w:type="dxa"/>
        <w:left w:w="113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D6773751-9D10-4E6D-8EC1-A4E90503377D. Projekt</w:t>
          </w:r>
        </w:p>
      </w:tc>
      <w:tc>
        <w:tcPr>
          <w:tcW w:w="3289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LibreOffice/5.1.1.3$Windows_x86 LibreOffice_project/89f508ef3ecebd2cfb8e1def0f0ba9a803b88a6d</Application>
  <Pages>1</Pages>
  <Words>350</Words>
  <Characters>2250</Characters>
  <CharactersWithSpaces>2594</CharactersWithSpaces>
  <Paragraphs>17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2017-08-22T14:42:33Z</dcterms:created>
  <dc:creator>gnir8</dc:creator>
  <dc:description/>
  <dc:language>pl-PL</dc:language>
  <cp:lastModifiedBy/>
  <dcterms:modified xsi:type="dcterms:W3CDTF">2017-08-22T14:44:05Z</dcterms:modified>
  <cp:revision>2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