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100" w:type="dxa"/>
          <w:left w:w="113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keepNext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 w:val="false"/>
          <w:smallCaps w:val="false"/>
          <w:sz w:val="22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keepNext/>
        <w:keepLines/>
        <w:numPr>
          <w:ilvl w:val="0"/>
          <w:numId w:val="1"/>
        </w:numPr>
        <w:spacing w:lineRule="auto" w:line="240" w:before="120" w:after="120"/>
        <w:jc w:val="both"/>
        <w:rPr/>
      </w:pPr>
      <w:r>
        <w:rPr>
          <w:rFonts w:eastAsia="Times New Roman" w:cs="Times New Roman"/>
          <w:b/>
          <w:caps w:val="false"/>
          <w:smallCaps w:val="false"/>
          <w:sz w:val="22"/>
        </w:rPr>
        <w:t>II ustny nieograniczony przetarg na zbycie niezabudowanej nieruchomości gruntowej Gminy</w:t>
        <w:br/>
        <w:t xml:space="preserve">Pyskowice, stanowiącej działki nr 395/13 i 407/10 o łącznej pow. 0,0568 ha, objętej KW Nr GL1G/00132356/1 (bez obciążeń i zobowiązań). Nieruchomość jest położona w Pyskowicach (a.m. 3) przy nieurządzonej drodze ul. Dobrawy. 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720" w:hanging="0"/>
        <w:jc w:val="left"/>
        <w:rPr/>
      </w:pPr>
      <w:r>
        <w:rPr>
          <w:rFonts w:eastAsia="Times New Roman" w:cs="Times New Roman"/>
          <w:b w:val="false"/>
          <w:caps w:val="false"/>
          <w:smallCaps w:val="false"/>
          <w:sz w:val="22"/>
        </w:rPr>
        <w:t>Pierwszy przetarg odbył się w dniu 11.05.2016 r.</w:t>
        <w:br/>
        <w:t>Przeznaczenie w planie zagospodarowania przestrzennego: tereny mieszkaniowo-usługowe zabudowy jednorodzinnej (symbol planu MNU).</w:t>
        <w:br/>
        <w:t>Uzbrojenie: kanalizacja sanitarna i deszczowa doprowadzone do granicy nieruchomości, wodociąg w drodze - ul. Dobrawy, niedoprowadzony do granicy działki.</w:t>
      </w:r>
      <w:r>
        <w:rPr>
          <w:rFonts w:eastAsia="Times New Roman" w:cs="Times New Roman"/>
          <w:b w:val="false"/>
          <w:caps w:val="false"/>
          <w:smallCaps w:val="false"/>
          <w:sz w:val="22"/>
        </w:rPr>
        <w:br/>
      </w:r>
      <w:r>
        <w:rPr>
          <w:rFonts w:eastAsia="Times New Roman" w:cs="Times New Roman"/>
          <w:b w:val="false"/>
          <w:caps w:val="false"/>
          <w:smallCaps w:val="false"/>
          <w:sz w:val="22"/>
        </w:rPr>
        <w:t>Okazanie nieruchomości w terenie: 17.06.2016 r. godz. 12.30.</w:t>
        <w:br/>
        <w:t>Cena wywoławcza netto: 90 000,00 zł   wadium  10 000,00 zł (w pieniądzu).</w:t>
        <w:br/>
        <w:t>Do wylicytowanej ceny zostanie doliczony podatek od towarów i usług w wysokości 23%.</w:t>
        <w:br/>
      </w:r>
      <w:r>
        <w:rPr>
          <w:rFonts w:eastAsia="Times New Roman" w:cs="Times New Roman"/>
          <w:b w:val="false"/>
          <w:caps w:val="false"/>
          <w:smallCaps w:val="false"/>
          <w:sz w:val="22"/>
          <w:u w:val="thick"/>
        </w:rPr>
        <w:t>Przetarg na w/w nieruchomość odbędzie się  28.06.2016 r., o godz. 10.00 w sali 222 Urzędu Miejskiego w Pyskowicach przy ul. Strzelców Bytomskich 3.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left"/>
        <w:rPr/>
      </w:pPr>
      <w:r>
        <w:rPr/>
        <w:t> </w:t>
      </w:r>
      <w:r>
        <w:rPr>
          <w:rFonts w:eastAsia="Times New Roman" w:cs="Times New Roman"/>
          <w:b/>
          <w:caps w:val="false"/>
          <w:smallCaps w:val="false"/>
          <w:sz w:val="22"/>
          <w:u w:val="none"/>
        </w:rPr>
        <w:t>II ustny nieograniczony przetarg na zbycie niezabudowanej nieruchomości gruntowej Gminy Pyskowice, stanowiącej działki nr 396/13, 411/10 i 409/10 o łącznej pow. 0,0557 ha, objętej KW Nr GL1G/00128888/8 (bez obciążeń i zobowiązań). Nieruchomość jest położona w Pyskowicach (a.m. 3) przy nieurządzonej drodze ul. Dobrawy.</w:t>
        <w:br/>
      </w: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Pierwszy przetarg odbył się w dniu 11.05.2016 r.</w:t>
        <w:br/>
        <w:t>Przeznaczenie w planie zagospodarowania przestrzennego: tereny mieszkaniowo-usługowe zabudowy jednorodzinnej (symbol planu MNU).</w:t>
        <w:br/>
        <w:t>Uzbrojenie: kanalizacja sanitarna i deszczowa doprowadzone do granicy nieruchomości, wodociąg w drodze - ul. Dobrawy, niedoprowadzony do granicy działki.</w:t>
        <w:br/>
        <w:t>Okazanie nieruchomości w terenie: 17.06.2016 r. godz. 12.30.</w:t>
        <w:br/>
        <w:t>Cena wywoławcza netto: 92 000,00 zł   wadium  10 000,00 zł (w pieniądzu).</w:t>
        <w:br/>
        <w:t>Do wylicytowanej ceny zostanie doliczony podatek od towarów i usług w wysokości 23%.</w:t>
        <w:br/>
      </w:r>
      <w:r>
        <w:rPr>
          <w:rFonts w:eastAsia="Times New Roman" w:cs="Times New Roman"/>
          <w:b w:val="false"/>
          <w:caps w:val="false"/>
          <w:smallCaps w:val="false"/>
          <w:sz w:val="22"/>
          <w:u w:val="thick"/>
        </w:rPr>
        <w:t>Przetarg na w/w nieruchomość odbędzie się  28.06.2016 r., o godz. 10.30 w sali 222 Urzędu Miejskiego w Pyskowicach przy ul. Strzelców Bytomskich 3.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/>
          <w:caps w:val="false"/>
          <w:smallCaps w:val="false"/>
          <w:sz w:val="22"/>
          <w:u w:val="none"/>
        </w:rPr>
        <w:t>Warunkiem uczestnictwa w w/w przetargach jest wpłata wadium z konkretną adnotacją najpóźniej do dnia 23.06.2016 r.  przelewem na konto budżetu miasta nr 20 8457 0008 2003 0068 0680 0002 w Banku Spółdzielczym Gliwice Oddział Pyskowice przy Pl. Piłsudskiego.</w:t>
        <w:br/>
        <w:t>Warunek wniesienia wadium uważa się za spełniony, gdy środki pieniężne znajdą się na rachunku organizatora przetargu najpóźniej w dniu  23.06.2016 r.</w:t>
      </w:r>
    </w:p>
    <w:p>
      <w:pPr>
        <w:pStyle w:val="Normal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Wadium wniesione w pieniądzu przez uczestnika, który wygra przetarg będzie zarachowane na poczet ceny nabywanej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Informacji udziela Wydział Gospodarki Nieruchomościami i Rolnictwa Urzędu Miejskiego w Pyskowicach, ul. Strzelców Bytomskich 3, tel. 032/ 332-60-71, 032/ 332-60-72.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Do przetargów mogą przystąpić osoby fizyczne i prawne oraz cudzoziemcy posiadający zgodę ministra właściwego do spraw wewnętrznych na nabycie w/w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Jeżeli osoba ustalona nabywcą nieruchomości nie przystąpi bez usprawiedliwienia  do zawarcia umowy w miejscu i w terminie podanym w zawiadomieniu, Burmistrz Miasta może odstąpić od zawarcia umowy, a wpłacone wadium nie podlega zwrotowi. Koszty notarialnej umowy sprzedaży ponosi nabywca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Burmistrz Miasta  może odwołać ogłoszone przetargi jedynie z ważnych powodów, niezwłocznie podając informację o odwołaniu przetargu i przyczynę odwołania  do  publicznej wiadomości.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z w:val="22"/>
          <w:u w:val="none"/>
        </w:rPr>
        <w:t>Niniejsze ogłoszenie zostało wywieszone na tablicy ogłoszeń (II piętro) w budynku Urzędu Miejskiego w Pyskowicach przy ul. Strzelców Bytomskich 3 oraz na stronach internetowych Urzędu.</w:t>
      </w:r>
    </w:p>
    <w:sectPr>
      <w:type w:val="nextPage"/>
      <w:pgSz w:w="11906" w:h="16838"/>
      <w:pgMar w:left="1020" w:right="1020" w:header="0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Application>LibreOffice/5.1.1.3$Windows_x86 LibreOffice_project/89f508ef3ecebd2cfb8e1def0f0ba9a803b88a6d</Application>
  <Pages>1</Pages>
  <Words>485</Words>
  <Characters>3104</Characters>
  <CharactersWithSpaces>3591</CharactersWithSpaces>
  <Paragraphs>11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2016-05-20T10:42:58Z</dcterms:created>
  <dc:creator>gnir8</dc:creator>
  <dc:description/>
  <dc:language>pl-PL</dc:language>
  <cp:lastModifiedBy/>
  <dcterms:modified xsi:type="dcterms:W3CDTF">2016-05-20T10:49:50Z</dcterms:modified>
  <cp:revision>2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